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43116B" w:rsidRDefault="009C54F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43116B" w:rsidRPr="0043116B">
        <w:tc>
          <w:tcPr>
            <w:tcW w:w="5103" w:type="dxa"/>
          </w:tcPr>
          <w:p w:rsidR="00000000" w:rsidRPr="0043116B" w:rsidRDefault="009C54FC">
            <w:pPr>
              <w:pStyle w:val="ConsPlusNormal"/>
            </w:pPr>
            <w:r w:rsidRPr="0043116B">
              <w:t>26 марта 2022 года</w:t>
            </w:r>
          </w:p>
        </w:tc>
        <w:tc>
          <w:tcPr>
            <w:tcW w:w="5103" w:type="dxa"/>
          </w:tcPr>
          <w:p w:rsidR="00000000" w:rsidRPr="0043116B" w:rsidRDefault="009C54FC">
            <w:pPr>
              <w:pStyle w:val="ConsPlusNormal"/>
              <w:jc w:val="right"/>
            </w:pPr>
            <w:r w:rsidRPr="0043116B">
              <w:t>N 64-ФЗ</w:t>
            </w:r>
          </w:p>
        </w:tc>
      </w:tr>
    </w:tbl>
    <w:p w:rsidR="00000000" w:rsidRPr="0043116B" w:rsidRDefault="009C54F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43116B" w:rsidRDefault="009C54FC">
      <w:pPr>
        <w:pStyle w:val="ConsPlusNormal"/>
        <w:jc w:val="both"/>
      </w:pPr>
    </w:p>
    <w:p w:rsidR="00000000" w:rsidRPr="0043116B" w:rsidRDefault="009C54FC">
      <w:pPr>
        <w:pStyle w:val="ConsPlusTitle"/>
        <w:jc w:val="center"/>
      </w:pPr>
      <w:r w:rsidRPr="0043116B">
        <w:t>РОССИЙСКАЯ ФЕДЕРАЦИЯ</w:t>
      </w:r>
    </w:p>
    <w:p w:rsidR="00000000" w:rsidRPr="0043116B" w:rsidRDefault="009C54FC">
      <w:pPr>
        <w:pStyle w:val="ConsPlusTitle"/>
        <w:jc w:val="center"/>
      </w:pPr>
    </w:p>
    <w:p w:rsidR="00000000" w:rsidRPr="0043116B" w:rsidRDefault="009C54FC">
      <w:pPr>
        <w:pStyle w:val="ConsPlusTitle"/>
        <w:jc w:val="center"/>
      </w:pPr>
      <w:r w:rsidRPr="0043116B">
        <w:t>ФЕДЕРАЛЬНЫЙ ЗАКОН</w:t>
      </w:r>
    </w:p>
    <w:p w:rsidR="00000000" w:rsidRPr="0043116B" w:rsidRDefault="009C54FC">
      <w:pPr>
        <w:pStyle w:val="ConsPlusTitle"/>
        <w:ind w:firstLine="540"/>
        <w:jc w:val="both"/>
      </w:pPr>
    </w:p>
    <w:p w:rsidR="00000000" w:rsidRPr="0043116B" w:rsidRDefault="009C54FC">
      <w:pPr>
        <w:pStyle w:val="ConsPlusTitle"/>
        <w:jc w:val="center"/>
      </w:pPr>
      <w:r w:rsidRPr="0043116B">
        <w:t>О ВНЕСЕНИИ ИЗМЕНЕНИЙ</w:t>
      </w:r>
    </w:p>
    <w:p w:rsidR="00000000" w:rsidRPr="0043116B" w:rsidRDefault="009C54FC">
      <w:pPr>
        <w:pStyle w:val="ConsPlusTitle"/>
        <w:jc w:val="center"/>
      </w:pPr>
      <w:r w:rsidRPr="0043116B">
        <w:t>В ОТДЕЛЬНЫЕ ЗАКОНОДАТЕЛЬНЫЕ АКТЫ РОССИЙСКОЙ ФЕДЕРАЦИИ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jc w:val="right"/>
      </w:pPr>
      <w:r w:rsidRPr="0043116B">
        <w:t>Принят</w:t>
      </w:r>
    </w:p>
    <w:p w:rsidR="00000000" w:rsidRPr="0043116B" w:rsidRDefault="009C54FC">
      <w:pPr>
        <w:pStyle w:val="ConsPlusNormal"/>
        <w:jc w:val="right"/>
      </w:pPr>
      <w:r w:rsidRPr="0043116B">
        <w:t>Государственной Думой</w:t>
      </w:r>
    </w:p>
    <w:p w:rsidR="00000000" w:rsidRPr="0043116B" w:rsidRDefault="009C54FC">
      <w:pPr>
        <w:pStyle w:val="ConsPlusNormal"/>
        <w:jc w:val="right"/>
      </w:pPr>
      <w:r w:rsidRPr="0043116B">
        <w:t>22 марта 2022 года</w:t>
      </w:r>
    </w:p>
    <w:p w:rsidR="00000000" w:rsidRPr="0043116B" w:rsidRDefault="009C54FC">
      <w:pPr>
        <w:pStyle w:val="ConsPlusNormal"/>
        <w:jc w:val="right"/>
      </w:pPr>
    </w:p>
    <w:p w:rsidR="00000000" w:rsidRPr="0043116B" w:rsidRDefault="009C54FC">
      <w:pPr>
        <w:pStyle w:val="ConsPlusNormal"/>
        <w:jc w:val="right"/>
      </w:pPr>
      <w:r w:rsidRPr="0043116B">
        <w:t>Одобрен</w:t>
      </w:r>
    </w:p>
    <w:p w:rsidR="00000000" w:rsidRPr="0043116B" w:rsidRDefault="009C54FC">
      <w:pPr>
        <w:pStyle w:val="ConsPlusNormal"/>
        <w:jc w:val="right"/>
      </w:pPr>
      <w:r w:rsidRPr="0043116B">
        <w:t>Советом Федерации</w:t>
      </w:r>
    </w:p>
    <w:p w:rsidR="00000000" w:rsidRDefault="009C54FC">
      <w:pPr>
        <w:pStyle w:val="ConsPlusNormal"/>
        <w:jc w:val="right"/>
      </w:pPr>
      <w:r w:rsidRPr="0043116B">
        <w:t>23 марта 2022 года</w:t>
      </w:r>
    </w:p>
    <w:p w:rsidR="0043116B" w:rsidRPr="0043116B" w:rsidRDefault="0043116B" w:rsidP="0043116B">
      <w:pPr>
        <w:pStyle w:val="ConsPlusNormal"/>
        <w:jc w:val="center"/>
      </w:pPr>
      <w:r w:rsidRPr="0043116B">
        <w:t>Список изменяющих документов</w:t>
      </w:r>
    </w:p>
    <w:p w:rsidR="0043116B" w:rsidRPr="0043116B" w:rsidRDefault="0043116B" w:rsidP="0043116B">
      <w:pPr>
        <w:pStyle w:val="ConsPlusNormal"/>
        <w:jc w:val="center"/>
      </w:pPr>
      <w:r w:rsidRPr="0043116B">
        <w:t>(в ред. Федеральных законов от 25.12.2023 N 625-ФЗ,</w:t>
      </w:r>
    </w:p>
    <w:p w:rsidR="0043116B" w:rsidRPr="0043116B" w:rsidRDefault="0043116B" w:rsidP="0043116B">
      <w:pPr>
        <w:pStyle w:val="ConsPlusNormal"/>
        <w:jc w:val="center"/>
      </w:pPr>
      <w:r w:rsidRPr="0043116B">
        <w:t>от 26.12.2024 N 494-ФЗ)</w:t>
      </w:r>
    </w:p>
    <w:p w:rsidR="00000000" w:rsidRPr="0043116B" w:rsidRDefault="009C54FC" w:rsidP="0043116B">
      <w:pPr>
        <w:pStyle w:val="ConsPlusNormal"/>
        <w:jc w:val="both"/>
      </w:pPr>
      <w:bookmarkStart w:id="0" w:name="_GoBack"/>
      <w:bookmarkEnd w:id="0"/>
    </w:p>
    <w:p w:rsidR="00000000" w:rsidRPr="0043116B" w:rsidRDefault="009C54FC">
      <w:pPr>
        <w:pStyle w:val="ConsPlusTitle"/>
        <w:ind w:firstLine="540"/>
        <w:jc w:val="both"/>
        <w:outlineLvl w:val="0"/>
      </w:pPr>
      <w:r w:rsidRPr="0043116B">
        <w:t>Статья 1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ind w:firstLine="540"/>
        <w:jc w:val="both"/>
      </w:pPr>
      <w:r w:rsidRPr="0043116B">
        <w:t>Внести в Федеральный закон от 12 апреля 2010 года N 61-ФЗ "Об обращении лекарственных средств" (Собрание законодательства Российской Федерации, 2010, N 16, ст. 1815; 2011, N 50, ст. 7351; 2013, N 48, ст. 6165; 2014, N 52, ст. 7540; 2018, N 49, ст. 7521; 20</w:t>
      </w:r>
      <w:r w:rsidRPr="0043116B">
        <w:t>19, N 52, ст. 7780, 7793; 2021, N 27, ст. 5145) следующие изменения: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1) статью 47 дополнить частью 3.2 следующего содержания: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"3.2. До 31 декабря 2022 года допускаются ввоз на территорию Российской Федерации и обращение в Российской Федерации с учетом особ</w:t>
      </w:r>
      <w:r w:rsidRPr="0043116B">
        <w:t xml:space="preserve">енностей, установленных Правительством Российской Федерации, зарегистрированных лекарственных препаратов для медицинского применения в упаковках, предназначенных для обращения в иностранных государствах, в случае </w:t>
      </w:r>
      <w:proofErr w:type="spellStart"/>
      <w:r w:rsidRPr="0043116B">
        <w:t>дефектуры</w:t>
      </w:r>
      <w:proofErr w:type="spellEnd"/>
      <w:r w:rsidRPr="0043116B">
        <w:t xml:space="preserve"> лекарственных препаратов или риск</w:t>
      </w:r>
      <w:r w:rsidRPr="0043116B">
        <w:t>а ее возникновения в связи с введением в отношении Российской Федерации ограничительных мер экономического характера при условии соответствия ввозимых лекарственных препаратов требованиям, установленным при их регистрации, за исключением требований к перви</w:t>
      </w:r>
      <w:r w:rsidRPr="0043116B">
        <w:t>чной упаковке, вторичной (потребительской) упаковке, а также при наличии на вторичной (потребительской) упаковке лекарственных препаратов, находящихся в обращении, самоклеящейся этикетки, содержащей информацию о лекарственном препарате на русском языке.";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2) в статье 54: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а) слово "Оптовая" заменить словами "1. Оптовая";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б) дополнить частью 2 следующего содержания: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"2. Организация оптовой торговли лекарственными средствами обязана соблюдать предельные сроки отгрузки затребованных аптечной организацией лекарс</w:t>
      </w:r>
      <w:r w:rsidRPr="0043116B">
        <w:t xml:space="preserve">твенных препаратов для </w:t>
      </w:r>
      <w:r w:rsidRPr="0043116B">
        <w:lastRenderedPageBreak/>
        <w:t>медицинского применения и не вправе отказывать аптечной организации, с которой у нее заключен соответствующий договор о поставках лекарственных препаратов для медицинского применения, в поставке лекарственных препаратов для медицинск</w:t>
      </w:r>
      <w:r w:rsidRPr="0043116B">
        <w:t xml:space="preserve">ого применения при наличии затребованных лекарственных препаратов для медицинского применения у организации оптовой торговли лекарственными средствами. Предельные сроки отгрузки затребованных аптечной организацией лекарственных препаратов для медицинского </w:t>
      </w:r>
      <w:r w:rsidRPr="0043116B">
        <w:t>применения в зависимости от расположения места отгрузки лекарственных препаратов для медицинского применения устанавливаются уполномоченным федеральным органом исполнительной власти.".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Title"/>
        <w:ind w:firstLine="540"/>
        <w:jc w:val="both"/>
        <w:outlineLvl w:val="0"/>
      </w:pPr>
      <w:r w:rsidRPr="0043116B">
        <w:t>Статья 2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ind w:firstLine="540"/>
        <w:jc w:val="both"/>
      </w:pPr>
      <w:r w:rsidRPr="0043116B">
        <w:t xml:space="preserve">Внести в Федеральный закон от 21 ноября 2011 года N 323-ФЗ "Об основах охраны здоровья граждан в Российской Федерации" (Собрание законодательства Российской Федерации, 2011, N 48, ст. 6724; 2013, N 48, ст. 6165; 2014, N 30, ст. 4257; N 49, ст. 6927; 2015, </w:t>
      </w:r>
      <w:r w:rsidRPr="0043116B">
        <w:t>N 1, ст. 85; N 10, ст. 1425; N 27, ст. 3951; N 29, ст. 4397; 2016, N 1, ст. 9; N 15, ст. 2055; N 18, ст. 2488; N 27, ст. 4219; 2017, N 31, ст. 4765, 4791; N 50, ст. 7544, 7563; 2018, N 32, ст. 5092; 2019, N 22, ст. 2675; N 52, ст. 7770, 7799, 7836; 2020, N</w:t>
      </w:r>
      <w:r w:rsidRPr="0043116B">
        <w:t xml:space="preserve"> 13, ст. 1856; N 14, ст. 2028; N 29, ст. 4516; 2021, N 18, ст. 3072, 3073; N 24, ст. 4188; N 27, ст. 5142, 5159; Российская газета, 2022, 10 марта) следующие изменения: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bookmarkStart w:id="1" w:name="Par35"/>
      <w:bookmarkEnd w:id="1"/>
      <w:r w:rsidRPr="0043116B">
        <w:t>1) часть 1 статьи 14 дополнить пунктом 21 следующего содержания: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"21) утвержд</w:t>
      </w:r>
      <w:r w:rsidRPr="0043116B">
        <w:t>ение случаев и порядка организации оказания первичной медико-санитарной помощи и специализированной, в том числе высокотехнологичной, медицинской помощи медицинскими работниками медицинских организаций, подведомственных федеральным органам исполнительной в</w:t>
      </w:r>
      <w:r w:rsidRPr="0043116B">
        <w:t>ласти, вне таких медицинских организаций.";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2) статью 38 дополнить частью 25 следующего содержания: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>"25. Производители медицинских изделий или организации, осуществляющие ввоз на территорию Российской Федерации медицинских изделий, не менее чем за шесть ме</w:t>
      </w:r>
      <w:r w:rsidRPr="0043116B">
        <w:t>сяцев до планируемых приостановления или прекращения производства медицинских изделий или их ввоза на территорию Российской Федерации уведомляют об этом федеральный орган исполнительной власти, осуществляющий функции по контролю и надзору в сфере здравоохр</w:t>
      </w:r>
      <w:r w:rsidRPr="0043116B">
        <w:t>анения.".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Title"/>
        <w:ind w:firstLine="540"/>
        <w:jc w:val="both"/>
        <w:outlineLvl w:val="0"/>
      </w:pPr>
      <w:r w:rsidRPr="0043116B">
        <w:t>Статья 3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ind w:firstLine="540"/>
        <w:jc w:val="both"/>
      </w:pPr>
      <w:r w:rsidRPr="0043116B">
        <w:t>Статью 112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</w:t>
      </w:r>
      <w:r w:rsidRPr="0043116B">
        <w:t>, ст. 1652; N 27, ст. 3480; N 52, ст. 6961; 2014, N 23, ст. 2925; 2015, N 1, ст. 51; N 29, ст. 4342, 4375; 2016, N 15, ст. 2058; N 27, ст. 4254; 2017, N 24, ст. 3477; 2018, N 1, ст. 59, 88; N 18, ст. 2578; N 27, ст. 3957; N 53, ст. 8428; 2019, N 18, ст. 21</w:t>
      </w:r>
      <w:r w:rsidRPr="0043116B">
        <w:t>94, 2195; N 52, ст. 7767; 2020, N 14, ст. 2028, 2037; N 17, ст. 2702; N 31, ст. 5008; 2021, N 1, ст. 40; N 9, ст. 1467; N 27, ст. 5188; 2022, N 1, ст. 45; Российская газета, 2022, 10 марта) дополнить частью 71 следующего содержания: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 xml:space="preserve">"71. Установить, что в </w:t>
      </w:r>
      <w:r w:rsidRPr="0043116B">
        <w:t>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Федерации, подведомственных им государственных учреждений или государственных унитарных предприятий, а т</w:t>
      </w:r>
      <w:r w:rsidRPr="0043116B">
        <w:t xml:space="preserve">акже муниципальных медицинских организаций объема закупок, предусмотренного частью 1 статьи 30 настоящего Федерального закона, в расчет совокупного годового объема закупок не включаются закупки лекарственных препаратов для медицинского </w:t>
      </w:r>
      <w:r w:rsidRPr="0043116B">
        <w:lastRenderedPageBreak/>
        <w:t>применения и медицин</w:t>
      </w:r>
      <w:r w:rsidRPr="0043116B">
        <w:t>ских изделий.".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Title"/>
        <w:ind w:firstLine="540"/>
        <w:jc w:val="both"/>
        <w:outlineLvl w:val="0"/>
      </w:pPr>
      <w:r w:rsidRPr="0043116B">
        <w:t>Статья 4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ind w:firstLine="540"/>
        <w:jc w:val="both"/>
      </w:pPr>
      <w:r w:rsidRPr="0043116B">
        <w:t>Установить, что Правительство Российской Федерации в 2022, 2023, 2024 и 2025 годах вправе принимать решения, предусматривающие особенности организации оказания медицинской помощи гражданам Российской Федерации, иностранным гражда</w:t>
      </w:r>
      <w:r w:rsidRPr="0043116B">
        <w:t>нам и лицам без гражданства.</w:t>
      </w:r>
    </w:p>
    <w:p w:rsidR="00000000" w:rsidRPr="0043116B" w:rsidRDefault="009C54FC">
      <w:pPr>
        <w:pStyle w:val="ConsPlusNormal"/>
        <w:jc w:val="both"/>
      </w:pPr>
      <w:r w:rsidRPr="0043116B">
        <w:t>(в ред. Федеральных законов от 25.12.2023 N 625-ФЗ, от 26.12.2024 N 494-ФЗ)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Title"/>
        <w:ind w:firstLine="540"/>
        <w:jc w:val="both"/>
        <w:outlineLvl w:val="0"/>
      </w:pPr>
      <w:r w:rsidRPr="0043116B">
        <w:t>Статья 5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ind w:firstLine="540"/>
        <w:jc w:val="both"/>
      </w:pPr>
      <w:r w:rsidRPr="0043116B">
        <w:t xml:space="preserve">1. Настоящий Федеральный закон вступает в силу со дня его официального опубликования, за исключением </w:t>
      </w:r>
      <w:r w:rsidRPr="0043116B">
        <w:t>пункта 1 статьи 2</w:t>
      </w:r>
      <w:r w:rsidRPr="0043116B">
        <w:t xml:space="preserve"> настоящего Федерального закона.</w:t>
      </w:r>
    </w:p>
    <w:p w:rsidR="00000000" w:rsidRPr="0043116B" w:rsidRDefault="009C54FC">
      <w:pPr>
        <w:pStyle w:val="ConsPlusNormal"/>
        <w:spacing w:before="240"/>
        <w:ind w:firstLine="540"/>
        <w:jc w:val="both"/>
      </w:pPr>
      <w:r w:rsidRPr="0043116B">
        <w:t xml:space="preserve">2. </w:t>
      </w:r>
      <w:r w:rsidRPr="0043116B">
        <w:t>Пункт 1 статьи 2</w:t>
      </w:r>
      <w:r w:rsidRPr="0043116B">
        <w:t xml:space="preserve"> настоящего Федерального закона вступает в</w:t>
      </w:r>
      <w:r w:rsidRPr="0043116B">
        <w:t xml:space="preserve"> силу с 10 апреля 2022 года.</w:t>
      </w:r>
    </w:p>
    <w:p w:rsidR="00000000" w:rsidRPr="0043116B" w:rsidRDefault="009C54FC">
      <w:pPr>
        <w:pStyle w:val="ConsPlusNormal"/>
        <w:ind w:firstLine="540"/>
        <w:jc w:val="both"/>
      </w:pPr>
    </w:p>
    <w:p w:rsidR="00000000" w:rsidRPr="0043116B" w:rsidRDefault="009C54FC">
      <w:pPr>
        <w:pStyle w:val="ConsPlusNormal"/>
        <w:jc w:val="right"/>
      </w:pPr>
      <w:r w:rsidRPr="0043116B">
        <w:t>Президент</w:t>
      </w:r>
    </w:p>
    <w:p w:rsidR="00000000" w:rsidRPr="0043116B" w:rsidRDefault="009C54FC">
      <w:pPr>
        <w:pStyle w:val="ConsPlusNormal"/>
        <w:jc w:val="right"/>
      </w:pPr>
      <w:r w:rsidRPr="0043116B">
        <w:t>Российской Федерации</w:t>
      </w:r>
    </w:p>
    <w:p w:rsidR="00000000" w:rsidRPr="0043116B" w:rsidRDefault="009C54FC">
      <w:pPr>
        <w:pStyle w:val="ConsPlusNormal"/>
        <w:jc w:val="right"/>
      </w:pPr>
      <w:r w:rsidRPr="0043116B">
        <w:t>В.ПУТИН</w:t>
      </w:r>
    </w:p>
    <w:p w:rsidR="00000000" w:rsidRPr="0043116B" w:rsidRDefault="009C54FC">
      <w:pPr>
        <w:pStyle w:val="ConsPlusNormal"/>
      </w:pPr>
      <w:r w:rsidRPr="0043116B">
        <w:t>Москва, Кремль</w:t>
      </w:r>
    </w:p>
    <w:p w:rsidR="00000000" w:rsidRPr="0043116B" w:rsidRDefault="009C54FC">
      <w:pPr>
        <w:pStyle w:val="ConsPlusNormal"/>
        <w:spacing w:before="240"/>
      </w:pPr>
      <w:r w:rsidRPr="0043116B">
        <w:t>26 марта 2022 года</w:t>
      </w:r>
    </w:p>
    <w:p w:rsidR="00000000" w:rsidRPr="0043116B" w:rsidRDefault="009C54FC">
      <w:pPr>
        <w:pStyle w:val="ConsPlusNormal"/>
        <w:spacing w:before="240"/>
      </w:pPr>
      <w:r w:rsidRPr="0043116B">
        <w:t>N 64-ФЗ</w:t>
      </w:r>
    </w:p>
    <w:p w:rsidR="00000000" w:rsidRPr="0043116B" w:rsidRDefault="009C54FC">
      <w:pPr>
        <w:pStyle w:val="ConsPlusNormal"/>
        <w:jc w:val="both"/>
      </w:pPr>
    </w:p>
    <w:p w:rsidR="00000000" w:rsidRPr="0043116B" w:rsidRDefault="009C54FC">
      <w:pPr>
        <w:pStyle w:val="ConsPlusNormal"/>
        <w:jc w:val="both"/>
      </w:pPr>
    </w:p>
    <w:p w:rsidR="009C54FC" w:rsidRPr="0043116B" w:rsidRDefault="009C54F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9C54FC" w:rsidRPr="0043116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54FC" w:rsidRDefault="009C54FC">
      <w:pPr>
        <w:spacing w:after="0" w:line="240" w:lineRule="auto"/>
      </w:pPr>
      <w:r>
        <w:separator/>
      </w:r>
    </w:p>
  </w:endnote>
  <w:endnote w:type="continuationSeparator" w:id="0">
    <w:p w:rsidR="009C54FC" w:rsidRDefault="009C5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54FC" w:rsidRDefault="009C54FC">
      <w:pPr>
        <w:spacing w:after="0" w:line="240" w:lineRule="auto"/>
      </w:pPr>
      <w:r>
        <w:separator/>
      </w:r>
    </w:p>
  </w:footnote>
  <w:footnote w:type="continuationSeparator" w:id="0">
    <w:p w:rsidR="009C54FC" w:rsidRDefault="009C54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43116B" w:rsidRDefault="009C54FC" w:rsidP="0043116B">
    <w:pPr>
      <w:pStyle w:val="a3"/>
    </w:pPr>
    <w:r w:rsidRPr="0043116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16B"/>
    <w:rsid w:val="0043116B"/>
    <w:rsid w:val="009C5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A0DC5BA-848C-43A7-A311-C1DD7B8E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311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116B"/>
  </w:style>
  <w:style w:type="paragraph" w:styleId="a5">
    <w:name w:val="footer"/>
    <w:basedOn w:val="a"/>
    <w:link w:val="a6"/>
    <w:uiPriority w:val="99"/>
    <w:unhideWhenUsed/>
    <w:rsid w:val="004311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1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911</Words>
  <Characters>5195</Characters>
  <Application>Microsoft Office Word</Application>
  <DocSecurity>2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26.03.2022 N 64-ФЗ(ред. от 26.12.2024)"О внесении изменений в отдельные законодательные акты Российской Федерации"</vt:lpstr>
    </vt:vector>
  </TitlesOfParts>
  <Company>КонсультантПлюс Версия 4023.00.50</Company>
  <LinksUpToDate>false</LinksUpToDate>
  <CharactersWithSpaces>6094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26.03.2022 N 64-ФЗ(ред. от 26.12.2024)"О внесении изменений в отдельные законодательные акты Российской Федерации"</dc:title>
  <dc:subject/>
  <dc:creator>Оля</dc:creator>
  <cp:keywords/>
  <dc:description/>
  <cp:lastModifiedBy>Оля</cp:lastModifiedBy>
  <cp:revision>2</cp:revision>
  <dcterms:created xsi:type="dcterms:W3CDTF">2025-01-15T12:07:00Z</dcterms:created>
  <dcterms:modified xsi:type="dcterms:W3CDTF">2025-01-15T12:07:00Z</dcterms:modified>
</cp:coreProperties>
</file>